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9E81" w14:textId="74306C4D" w:rsidR="006418FA" w:rsidRPr="00991CD9" w:rsidRDefault="006418FA" w:rsidP="00991CD9">
      <w:pPr>
        <w:pStyle w:val="Heading1"/>
        <w:jc w:val="center"/>
      </w:pPr>
      <w:r w:rsidRPr="00991CD9">
        <w:t>Arts &amp; Humanities Undergraduate Fellows Program</w:t>
      </w:r>
    </w:p>
    <w:p w14:paraId="7D73591D" w14:textId="77777777" w:rsidR="00EF5CC3" w:rsidRDefault="00EF5CC3" w:rsidP="00EF5CC3"/>
    <w:p w14:paraId="52879461" w14:textId="418851F7" w:rsidR="00EF5CC3" w:rsidRDefault="00EF5CC3" w:rsidP="00EF5CC3">
      <w:r w:rsidRPr="00991CD9">
        <w:t xml:space="preserve">University Libraries is </w:t>
      </w:r>
      <w:r w:rsidR="00E85913">
        <w:t>excited</w:t>
      </w:r>
      <w:r w:rsidRPr="00991CD9">
        <w:t xml:space="preserve"> to announce a new Arts &amp; Humanities Fellows Program designed for advanced undergraduates engaging in thesis projects, independent study courses, or other in-depth research </w:t>
      </w:r>
      <w:r w:rsidR="00E85913">
        <w:t>project</w:t>
      </w:r>
      <w:r w:rsidRPr="00991CD9">
        <w:t>s</w:t>
      </w:r>
      <w:r w:rsidR="00E85913">
        <w:t xml:space="preserve"> </w:t>
      </w:r>
      <w:r w:rsidR="00E85913" w:rsidRPr="00E85913">
        <w:t>(including creative and performance projects)</w:t>
      </w:r>
      <w:r w:rsidRPr="00991CD9">
        <w:t xml:space="preserve"> in arts and humanities disciplines. The program is designed to support fellows throughout the research process and provide an opportunity for them to learn from peers in other disciplines.</w:t>
      </w:r>
    </w:p>
    <w:p w14:paraId="79979DAA" w14:textId="77777777" w:rsidR="002B6C0A" w:rsidRPr="00991CD9" w:rsidRDefault="002B6C0A" w:rsidP="00EF5CC3"/>
    <w:p w14:paraId="0D8A30C0" w14:textId="6FC5E067" w:rsidR="006418FA" w:rsidRPr="00991CD9" w:rsidRDefault="00EF5CC3" w:rsidP="00991CD9">
      <w:pPr>
        <w:pStyle w:val="Heading2"/>
      </w:pPr>
      <w:r w:rsidRPr="00991CD9">
        <w:t>Who should apply?</w:t>
      </w:r>
    </w:p>
    <w:p w14:paraId="3D6B0175" w14:textId="02657E76" w:rsidR="00EF5CC3" w:rsidRPr="00991CD9" w:rsidRDefault="00EF5CC3" w:rsidP="49B04E57">
      <w:pPr>
        <w:rPr>
          <w:b/>
          <w:bCs/>
          <w:i/>
          <w:iCs/>
        </w:rPr>
      </w:pPr>
      <w:r>
        <w:t>Any advanced undergraduate student</w:t>
      </w:r>
      <w:r w:rsidR="00E85913">
        <w:t xml:space="preserve"> undertaking a research project</w:t>
      </w:r>
      <w:r w:rsidR="002B6C0A">
        <w:t xml:space="preserve"> in an arts and humanities discipline </w:t>
      </w:r>
      <w:r>
        <w:t>during the 2024-25</w:t>
      </w:r>
      <w:r w:rsidR="006418FA">
        <w:t xml:space="preserve"> academic year</w:t>
      </w:r>
      <w:r w:rsidR="00E85913">
        <w:t xml:space="preserve">. Research projects may include </w:t>
      </w:r>
      <w:r>
        <w:t xml:space="preserve">an </w:t>
      </w:r>
      <w:r w:rsidR="006418FA">
        <w:t>undergraduate thesis</w:t>
      </w:r>
      <w:r>
        <w:t xml:space="preserve">, </w:t>
      </w:r>
      <w:r w:rsidR="006418FA">
        <w:t>independent study</w:t>
      </w:r>
      <w:r>
        <w:t xml:space="preserve">, </w:t>
      </w:r>
      <w:r w:rsidR="006418FA">
        <w:t xml:space="preserve">or other in-depth research </w:t>
      </w:r>
      <w:r w:rsidR="409575CA">
        <w:t>project (</w:t>
      </w:r>
      <w:r w:rsidR="00E85913">
        <w:t>engaging in thesis projects, independent study courses, or other in-depth research projects (including creative and performance projects)</w:t>
      </w:r>
      <w:r>
        <w:t>.</w:t>
      </w:r>
    </w:p>
    <w:p w14:paraId="473666F2" w14:textId="77777777" w:rsidR="002B6C0A" w:rsidRDefault="002B6C0A" w:rsidP="00991CD9"/>
    <w:p w14:paraId="02D6AF1B" w14:textId="1453A987" w:rsidR="006418FA" w:rsidRPr="00991CD9" w:rsidRDefault="00EF5CC3" w:rsidP="00991CD9">
      <w:pPr>
        <w:pStyle w:val="Heading2"/>
      </w:pPr>
      <w:r>
        <w:t xml:space="preserve">What does it involve? </w:t>
      </w:r>
    </w:p>
    <w:p w14:paraId="22375E31" w14:textId="27FCB1E1" w:rsidR="006418FA" w:rsidRPr="00991CD9" w:rsidRDefault="00EF5CC3" w:rsidP="00EF5CC3">
      <w:r>
        <w:t xml:space="preserve">Student fellows will meet monthly </w:t>
      </w:r>
      <w:r w:rsidRPr="00F25254">
        <w:t>(September</w:t>
      </w:r>
      <w:r w:rsidR="002B6C0A">
        <w:t>–</w:t>
      </w:r>
      <w:r>
        <w:t>April</w:t>
      </w:r>
      <w:r w:rsidRPr="00F25254">
        <w:t>)</w:t>
      </w:r>
      <w:r>
        <w:t xml:space="preserve"> in cohorts of </w:t>
      </w:r>
      <w:r w:rsidR="006418FA" w:rsidRPr="00991CD9">
        <w:t xml:space="preserve">up to five students to </w:t>
      </w:r>
      <w:r>
        <w:t>learn</w:t>
      </w:r>
      <w:r w:rsidR="002B6C0A">
        <w:t xml:space="preserve"> core research skills and practices</w:t>
      </w:r>
      <w:r w:rsidR="00E85913">
        <w:t xml:space="preserve"> </w:t>
      </w:r>
      <w:r w:rsidR="002B6C0A">
        <w:t xml:space="preserve">and </w:t>
      </w:r>
      <w:r w:rsidR="006418FA" w:rsidRPr="00991CD9">
        <w:t>engage in shared research experiences</w:t>
      </w:r>
      <w:r w:rsidR="002B6C0A">
        <w:t xml:space="preserve"> with other fellows</w:t>
      </w:r>
      <w:r w:rsidR="005A43FD">
        <w:t xml:space="preserve"> (</w:t>
      </w:r>
      <w:r w:rsidR="003B069A">
        <w:t>eight 1.5</w:t>
      </w:r>
      <w:r w:rsidR="005A43FD">
        <w:t>-hour sessions in total)</w:t>
      </w:r>
      <w:r w:rsidR="00650EDD" w:rsidRPr="00991CD9">
        <w:t>.</w:t>
      </w:r>
      <w:r>
        <w:t xml:space="preserve"> </w:t>
      </w:r>
      <w:r w:rsidR="005A43FD">
        <w:t xml:space="preserve">Fellows will also meet individually with their Libraries faculty mentor or other Libraries experts </w:t>
      </w:r>
      <w:r w:rsidR="003B069A" w:rsidRPr="00991CD9">
        <w:t>(subject librarians, curators, archivists, specialists</w:t>
      </w:r>
      <w:r w:rsidR="00E85913">
        <w:t>, etc.</w:t>
      </w:r>
      <w:r w:rsidR="003B069A" w:rsidRPr="00991CD9">
        <w:t>)</w:t>
      </w:r>
      <w:r w:rsidR="003B069A">
        <w:rPr>
          <w:rFonts w:ascii="Times New Roman" w:hAnsi="Times New Roman" w:cs="Times New Roman"/>
          <w:sz w:val="28"/>
          <w:szCs w:val="28"/>
        </w:rPr>
        <w:t xml:space="preserve"> </w:t>
      </w:r>
      <w:r w:rsidR="005A43FD">
        <w:t>each month to receive additional guidance on their research</w:t>
      </w:r>
      <w:r w:rsidR="00DF1542">
        <w:t xml:space="preserve"> projects</w:t>
      </w:r>
      <w:r w:rsidR="005A43FD">
        <w:t>.</w:t>
      </w:r>
      <w:r w:rsidR="003B069A">
        <w:t xml:space="preserve"> The program is designed to support the work fellows </w:t>
      </w:r>
      <w:r w:rsidR="00DF1542">
        <w:t>will be</w:t>
      </w:r>
      <w:r w:rsidR="003B069A">
        <w:t xml:space="preserve"> doing, not to be additional work. </w:t>
      </w:r>
      <w:r w:rsidR="005A43FD">
        <w:t xml:space="preserve"> </w:t>
      </w:r>
    </w:p>
    <w:p w14:paraId="27975F59" w14:textId="77777777" w:rsidR="002B6C0A" w:rsidRDefault="002B6C0A" w:rsidP="002B6C0A">
      <w:pPr>
        <w:rPr>
          <w:rFonts w:ascii="Times New Roman" w:hAnsi="Times New Roman" w:cs="Times New Roman"/>
          <w:b/>
          <w:i/>
          <w:szCs w:val="24"/>
        </w:rPr>
      </w:pPr>
    </w:p>
    <w:p w14:paraId="191743F2" w14:textId="4877776F" w:rsidR="00116303" w:rsidRPr="00991CD9" w:rsidRDefault="00E85913" w:rsidP="00991CD9">
      <w:pPr>
        <w:pStyle w:val="Heading2"/>
      </w:pPr>
      <w:r>
        <w:t>How will this benefit me</w:t>
      </w:r>
      <w:r w:rsidR="00116303" w:rsidRPr="00991CD9">
        <w:t>?</w:t>
      </w:r>
    </w:p>
    <w:p w14:paraId="3F12903C" w14:textId="3B334DA2" w:rsidR="00116303" w:rsidRPr="00991CD9" w:rsidRDefault="00116303" w:rsidP="002B6C0A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991CD9">
        <w:rPr>
          <w:rFonts w:cs="Times New Roman"/>
          <w:szCs w:val="24"/>
        </w:rPr>
        <w:t xml:space="preserve">You will receive expert guidance and mentoring in learning the </w:t>
      </w:r>
      <w:r w:rsidR="00DF1542">
        <w:rPr>
          <w:rFonts w:cs="Times New Roman"/>
          <w:szCs w:val="24"/>
        </w:rPr>
        <w:t xml:space="preserve">research skills and practices </w:t>
      </w:r>
      <w:r w:rsidRPr="00991CD9">
        <w:rPr>
          <w:rFonts w:cs="Times New Roman"/>
          <w:szCs w:val="24"/>
        </w:rPr>
        <w:t>to support your research</w:t>
      </w:r>
      <w:r w:rsidR="00DF1542">
        <w:rPr>
          <w:rFonts w:cs="Times New Roman"/>
          <w:szCs w:val="24"/>
        </w:rPr>
        <w:t xml:space="preserve"> project.</w:t>
      </w:r>
    </w:p>
    <w:p w14:paraId="08221B5B" w14:textId="5CF6A03C" w:rsidR="00116303" w:rsidRPr="00991CD9" w:rsidRDefault="00116303" w:rsidP="002B6C0A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991CD9">
        <w:rPr>
          <w:rFonts w:cs="Times New Roman"/>
          <w:szCs w:val="24"/>
        </w:rPr>
        <w:t xml:space="preserve">You will develop a network of peers </w:t>
      </w:r>
      <w:r w:rsidR="00DF1542">
        <w:rPr>
          <w:rFonts w:cs="Times New Roman"/>
          <w:szCs w:val="24"/>
        </w:rPr>
        <w:t xml:space="preserve">in other disciplines </w:t>
      </w:r>
      <w:r w:rsidRPr="00991CD9">
        <w:rPr>
          <w:rFonts w:cs="Times New Roman"/>
          <w:szCs w:val="24"/>
        </w:rPr>
        <w:t>through participating in a cohort</w:t>
      </w:r>
      <w:r w:rsidR="00DF1542">
        <w:rPr>
          <w:rFonts w:cs="Times New Roman"/>
          <w:szCs w:val="24"/>
        </w:rPr>
        <w:t>.</w:t>
      </w:r>
    </w:p>
    <w:p w14:paraId="6A8038B6" w14:textId="3301E25D" w:rsidR="00116303" w:rsidRPr="00991CD9" w:rsidRDefault="00116303" w:rsidP="002B6C0A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991CD9">
        <w:rPr>
          <w:rFonts w:cs="Times New Roman"/>
          <w:szCs w:val="24"/>
        </w:rPr>
        <w:t xml:space="preserve">You will gain experience </w:t>
      </w:r>
      <w:r w:rsidR="00DF1542">
        <w:rPr>
          <w:rFonts w:cs="Times New Roman"/>
          <w:szCs w:val="24"/>
        </w:rPr>
        <w:t xml:space="preserve">developing proposals and </w:t>
      </w:r>
      <w:r w:rsidRPr="00991CD9">
        <w:rPr>
          <w:rFonts w:cs="Times New Roman"/>
          <w:szCs w:val="24"/>
        </w:rPr>
        <w:t>present</w:t>
      </w:r>
      <w:r w:rsidR="00DF1542">
        <w:rPr>
          <w:rFonts w:cs="Times New Roman"/>
          <w:szCs w:val="24"/>
        </w:rPr>
        <w:t xml:space="preserve">ations on your research for </w:t>
      </w:r>
      <w:r w:rsidRPr="00991CD9">
        <w:rPr>
          <w:rFonts w:cs="Times New Roman"/>
          <w:szCs w:val="24"/>
        </w:rPr>
        <w:t xml:space="preserve">events </w:t>
      </w:r>
      <w:r w:rsidR="00DF1542">
        <w:rPr>
          <w:rFonts w:cs="Times New Roman"/>
          <w:szCs w:val="24"/>
        </w:rPr>
        <w:t xml:space="preserve">such </w:t>
      </w:r>
      <w:r w:rsidRPr="00991CD9">
        <w:rPr>
          <w:rFonts w:cs="Times New Roman"/>
          <w:szCs w:val="24"/>
        </w:rPr>
        <w:t xml:space="preserve">as the Denman </w:t>
      </w:r>
      <w:r w:rsidR="00DF1542">
        <w:rPr>
          <w:rFonts w:cs="Times New Roman"/>
          <w:szCs w:val="24"/>
        </w:rPr>
        <w:t xml:space="preserve">Undergraduate Research Forum </w:t>
      </w:r>
      <w:proofErr w:type="spellStart"/>
      <w:r w:rsidRPr="00991CD9">
        <w:rPr>
          <w:rFonts w:cs="Times New Roman"/>
          <w:szCs w:val="24"/>
        </w:rPr>
        <w:t>Forum</w:t>
      </w:r>
      <w:proofErr w:type="spellEnd"/>
      <w:r w:rsidR="00DF1542">
        <w:rPr>
          <w:rFonts w:cs="Times New Roman"/>
          <w:szCs w:val="24"/>
        </w:rPr>
        <w:t>.</w:t>
      </w:r>
    </w:p>
    <w:p w14:paraId="6659F78D" w14:textId="7D64AA88" w:rsidR="00116303" w:rsidRPr="00991CD9" w:rsidRDefault="00116303" w:rsidP="49B04E57">
      <w:pPr>
        <w:pStyle w:val="ListParagraph"/>
        <w:numPr>
          <w:ilvl w:val="0"/>
          <w:numId w:val="1"/>
        </w:numPr>
        <w:rPr>
          <w:rFonts w:cs="Times New Roman"/>
        </w:rPr>
      </w:pPr>
      <w:r w:rsidRPr="49B04E57">
        <w:rPr>
          <w:rFonts w:cs="Times New Roman"/>
        </w:rPr>
        <w:t>You will join the community of young scholars at Ohio State and learn about opportunities for presenting and publishing</w:t>
      </w:r>
      <w:r w:rsidR="00DF1542" w:rsidRPr="49B04E57">
        <w:rPr>
          <w:rFonts w:cs="Times New Roman"/>
        </w:rPr>
        <w:t xml:space="preserve"> your research.</w:t>
      </w:r>
    </w:p>
    <w:p w14:paraId="672A6659" w14:textId="2B92B4E5" w:rsidR="00116303" w:rsidRPr="003F2BF6" w:rsidRDefault="00116303" w:rsidP="002B6C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3F2BF6">
        <w:rPr>
          <w:rFonts w:cs="Times New Roman"/>
          <w:szCs w:val="24"/>
        </w:rPr>
        <w:t>You will receive</w:t>
      </w:r>
      <w:r w:rsidR="003F2BF6" w:rsidRPr="003F2BF6">
        <w:rPr>
          <w:rFonts w:cs="Times New Roman"/>
          <w:szCs w:val="24"/>
        </w:rPr>
        <w:t xml:space="preserve"> a total of</w:t>
      </w:r>
      <w:r w:rsidRPr="003F2BF6">
        <w:rPr>
          <w:rFonts w:cs="Times New Roman"/>
          <w:szCs w:val="24"/>
        </w:rPr>
        <w:t xml:space="preserve"> $1,000</w:t>
      </w:r>
      <w:r w:rsidR="003F2BF6" w:rsidRPr="003F2BF6">
        <w:rPr>
          <w:rFonts w:cs="Times New Roman"/>
          <w:szCs w:val="24"/>
        </w:rPr>
        <w:t xml:space="preserve">. Funds </w:t>
      </w:r>
      <w:r w:rsidR="003F2BF6">
        <w:rPr>
          <w:rFonts w:cs="Times New Roman"/>
          <w:szCs w:val="24"/>
        </w:rPr>
        <w:t>($500) disbursed</w:t>
      </w:r>
      <w:r w:rsidR="003F2BF6" w:rsidRPr="003F2BF6">
        <w:rPr>
          <w:rFonts w:cs="Times New Roman"/>
          <w:szCs w:val="24"/>
        </w:rPr>
        <w:t xml:space="preserve"> at the end of each semester.</w:t>
      </w:r>
      <w:r w:rsidRPr="003F2BF6">
        <w:rPr>
          <w:rFonts w:cs="Times New Roman"/>
          <w:szCs w:val="24"/>
        </w:rPr>
        <w:t xml:space="preserve"> </w:t>
      </w:r>
      <w:r w:rsidR="00DF1542" w:rsidRPr="003F2BF6">
        <w:rPr>
          <w:rFonts w:cs="Times New Roman"/>
          <w:szCs w:val="24"/>
        </w:rPr>
        <w:t xml:space="preserve"> </w:t>
      </w:r>
    </w:p>
    <w:p w14:paraId="7FDD2C2B" w14:textId="77777777" w:rsidR="003F2BF6" w:rsidRPr="003F2BF6" w:rsidRDefault="003F2BF6" w:rsidP="003F2BF6">
      <w:pPr>
        <w:pStyle w:val="ListParagraph"/>
        <w:ind w:left="360"/>
        <w:rPr>
          <w:rFonts w:ascii="Times New Roman" w:hAnsi="Times New Roman" w:cs="Times New Roman"/>
          <w:szCs w:val="24"/>
        </w:rPr>
      </w:pPr>
    </w:p>
    <w:p w14:paraId="19FD8802" w14:textId="77777777" w:rsidR="00116303" w:rsidRPr="00991CD9" w:rsidRDefault="00116303" w:rsidP="00991CD9">
      <w:pPr>
        <w:pStyle w:val="Heading2"/>
      </w:pPr>
      <w:r w:rsidRPr="00991CD9">
        <w:t>How do I apply?</w:t>
      </w:r>
    </w:p>
    <w:p w14:paraId="6148624D" w14:textId="37BED602" w:rsidR="00DF1542" w:rsidRDefault="00DF1542">
      <w:r>
        <w:t xml:space="preserve">Please complete the </w:t>
      </w:r>
      <w:hyperlink r:id="rId10">
        <w:r w:rsidRPr="49B04E57">
          <w:rPr>
            <w:rStyle w:val="Hyperlink"/>
          </w:rPr>
          <w:t>fellowship application</w:t>
        </w:r>
      </w:hyperlink>
      <w:r>
        <w:t xml:space="preserve"> by </w:t>
      </w:r>
      <w:r w:rsidRPr="49B04E57">
        <w:rPr>
          <w:b/>
          <w:bCs/>
        </w:rPr>
        <w:t>15 April 2024</w:t>
      </w:r>
      <w:r>
        <w:t xml:space="preserve"> and have your advisor submit a brief letter of support to the </w:t>
      </w:r>
      <w:hyperlink r:id="rId11">
        <w:r>
          <w:t>program coordinator Craig Gibson</w:t>
        </w:r>
      </w:hyperlink>
      <w:r>
        <w:t xml:space="preserve"> by </w:t>
      </w:r>
      <w:r w:rsidRPr="49B04E57">
        <w:rPr>
          <w:b/>
          <w:bCs/>
        </w:rPr>
        <w:t>19 April 2024</w:t>
      </w:r>
      <w:r>
        <w:t xml:space="preserve">. </w:t>
      </w:r>
      <w:r w:rsidR="5B6F2B11">
        <w:t xml:space="preserve">Successful </w:t>
      </w:r>
      <w:r w:rsidR="5B6F2B11">
        <w:lastRenderedPageBreak/>
        <w:t>applications will include</w:t>
      </w:r>
      <w:r w:rsidR="0495ED7A">
        <w:t xml:space="preserve"> </w:t>
      </w:r>
      <w:r w:rsidR="74CCC61C">
        <w:t xml:space="preserve">a </w:t>
      </w:r>
      <w:r w:rsidR="5DFECB72">
        <w:t xml:space="preserve">clear </w:t>
      </w:r>
      <w:r w:rsidR="683227A9">
        <w:t xml:space="preserve">description of the research project aims and how you will benefit from the program. </w:t>
      </w:r>
    </w:p>
    <w:p w14:paraId="35C94AD0" w14:textId="29D713A0" w:rsidR="49B04E57" w:rsidRDefault="49B04E57" w:rsidP="49B04E57"/>
    <w:p w14:paraId="0A37501D" w14:textId="77777777" w:rsidR="00650EDD" w:rsidRPr="00991CD9" w:rsidRDefault="00650EDD" w:rsidP="00232DD8"/>
    <w:p w14:paraId="0A971937" w14:textId="77777777" w:rsidR="00650EDD" w:rsidRPr="00991CD9" w:rsidRDefault="00650EDD" w:rsidP="00991CD9">
      <w:pPr>
        <w:pStyle w:val="Heading2"/>
      </w:pPr>
      <w:r w:rsidRPr="00991CD9">
        <w:t>Questions?</w:t>
      </w:r>
    </w:p>
    <w:p w14:paraId="6A05A809" w14:textId="040F908D" w:rsidR="006418FA" w:rsidRPr="00991CD9" w:rsidRDefault="00650EDD" w:rsidP="3FD31B9E">
      <w:pPr>
        <w:rPr>
          <w:rFonts w:cs="Times New Roman"/>
        </w:rPr>
      </w:pPr>
      <w:r w:rsidRPr="3FD31B9E">
        <w:rPr>
          <w:rFonts w:cs="Times New Roman"/>
        </w:rPr>
        <w:t>Please email</w:t>
      </w:r>
      <w:r w:rsidR="00232DD8" w:rsidRPr="3FD31B9E">
        <w:rPr>
          <w:rFonts w:cs="Times New Roman"/>
        </w:rPr>
        <w:t xml:space="preserve"> questions to </w:t>
      </w:r>
      <w:r w:rsidR="00232DD8">
        <w:t xml:space="preserve">the </w:t>
      </w:r>
      <w:hyperlink r:id="rId12">
        <w:r w:rsidR="00232DD8">
          <w:t>program coordinator Craig Gibson</w:t>
        </w:r>
      </w:hyperlink>
      <w:r w:rsidR="00232DD8" w:rsidRPr="3FD31B9E">
        <w:rPr>
          <w:rFonts w:cs="Times New Roman"/>
        </w:rPr>
        <w:t>.</w:t>
      </w:r>
      <w:r w:rsidR="6B428E29" w:rsidRPr="3FD31B9E">
        <w:rPr>
          <w:rFonts w:cs="Times New Roman"/>
        </w:rPr>
        <w:t>(gibson.721@osu.edu).</w:t>
      </w:r>
    </w:p>
    <w:sectPr w:rsidR="006418FA" w:rsidRPr="00991CD9" w:rsidSect="005073A0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08298" w14:textId="77777777" w:rsidR="004136D4" w:rsidRDefault="004136D4" w:rsidP="00EF5CC3">
      <w:r>
        <w:separator/>
      </w:r>
    </w:p>
  </w:endnote>
  <w:endnote w:type="continuationSeparator" w:id="0">
    <w:p w14:paraId="72326A65" w14:textId="77777777" w:rsidR="004136D4" w:rsidRDefault="004136D4" w:rsidP="00EF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uckeye Sans">
    <w:altName w:val="Calibri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Buckeye Serif">
    <w:altName w:val="Calibri"/>
    <w:panose1 w:val="00000500000000000000"/>
    <w:charset w:val="00"/>
    <w:family w:val="modern"/>
    <w:notTrueType/>
    <w:pitch w:val="variable"/>
    <w:sig w:usb0="20000287" w:usb1="02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8B73B7B" w14:paraId="083760E3" w14:textId="77777777" w:rsidTr="48B73B7B">
      <w:trPr>
        <w:trHeight w:val="300"/>
      </w:trPr>
      <w:tc>
        <w:tcPr>
          <w:tcW w:w="3120" w:type="dxa"/>
        </w:tcPr>
        <w:p w14:paraId="58B7C55E" w14:textId="3C5F06DA" w:rsidR="48B73B7B" w:rsidRDefault="48B73B7B" w:rsidP="48B73B7B">
          <w:pPr>
            <w:pStyle w:val="Header"/>
            <w:ind w:left="-115"/>
          </w:pPr>
        </w:p>
      </w:tc>
      <w:tc>
        <w:tcPr>
          <w:tcW w:w="3120" w:type="dxa"/>
        </w:tcPr>
        <w:p w14:paraId="4D63790A" w14:textId="2EC8292D" w:rsidR="48B73B7B" w:rsidRDefault="48B73B7B" w:rsidP="48B73B7B">
          <w:pPr>
            <w:pStyle w:val="Header"/>
            <w:jc w:val="center"/>
          </w:pPr>
        </w:p>
      </w:tc>
      <w:tc>
        <w:tcPr>
          <w:tcW w:w="3120" w:type="dxa"/>
        </w:tcPr>
        <w:p w14:paraId="3B1E509C" w14:textId="2461E48A" w:rsidR="48B73B7B" w:rsidRDefault="48B73B7B" w:rsidP="48B73B7B">
          <w:pPr>
            <w:pStyle w:val="Header"/>
            <w:ind w:right="-115"/>
            <w:jc w:val="right"/>
          </w:pPr>
        </w:p>
      </w:tc>
    </w:tr>
  </w:tbl>
  <w:p w14:paraId="0178F8F6" w14:textId="3038BDDE" w:rsidR="48B73B7B" w:rsidRDefault="48B73B7B" w:rsidP="48B73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8B73B7B" w14:paraId="61FC5315" w14:textId="77777777" w:rsidTr="48B73B7B">
      <w:trPr>
        <w:trHeight w:val="300"/>
      </w:trPr>
      <w:tc>
        <w:tcPr>
          <w:tcW w:w="3120" w:type="dxa"/>
        </w:tcPr>
        <w:p w14:paraId="2706C33C" w14:textId="019C6B8F" w:rsidR="48B73B7B" w:rsidRDefault="48B73B7B" w:rsidP="48B73B7B">
          <w:pPr>
            <w:pStyle w:val="Header"/>
            <w:ind w:left="-115"/>
          </w:pPr>
        </w:p>
      </w:tc>
      <w:tc>
        <w:tcPr>
          <w:tcW w:w="3120" w:type="dxa"/>
        </w:tcPr>
        <w:p w14:paraId="2A908FDB" w14:textId="397850AB" w:rsidR="48B73B7B" w:rsidRDefault="48B73B7B" w:rsidP="48B73B7B">
          <w:pPr>
            <w:pStyle w:val="Header"/>
            <w:jc w:val="center"/>
          </w:pPr>
        </w:p>
      </w:tc>
      <w:tc>
        <w:tcPr>
          <w:tcW w:w="3120" w:type="dxa"/>
        </w:tcPr>
        <w:p w14:paraId="21F011D0" w14:textId="6C03EB65" w:rsidR="48B73B7B" w:rsidRDefault="48B73B7B" w:rsidP="48B73B7B">
          <w:pPr>
            <w:pStyle w:val="Header"/>
            <w:ind w:right="-115"/>
            <w:jc w:val="right"/>
          </w:pPr>
        </w:p>
      </w:tc>
    </w:tr>
  </w:tbl>
  <w:p w14:paraId="22BE0C6E" w14:textId="4DBEAEF8" w:rsidR="48B73B7B" w:rsidRDefault="48B73B7B" w:rsidP="48B73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046FB" w14:textId="77777777" w:rsidR="004136D4" w:rsidRDefault="004136D4" w:rsidP="00EF5CC3">
      <w:r>
        <w:separator/>
      </w:r>
    </w:p>
  </w:footnote>
  <w:footnote w:type="continuationSeparator" w:id="0">
    <w:p w14:paraId="79E5BD3A" w14:textId="77777777" w:rsidR="004136D4" w:rsidRDefault="004136D4" w:rsidP="00EF5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8B73B7B" w14:paraId="2CD9C4A3" w14:textId="77777777" w:rsidTr="48B73B7B">
      <w:trPr>
        <w:trHeight w:val="300"/>
      </w:trPr>
      <w:tc>
        <w:tcPr>
          <w:tcW w:w="3120" w:type="dxa"/>
        </w:tcPr>
        <w:p w14:paraId="74C65596" w14:textId="49841023" w:rsidR="48B73B7B" w:rsidRDefault="48B73B7B" w:rsidP="48B73B7B">
          <w:pPr>
            <w:pStyle w:val="Header"/>
            <w:ind w:left="-115"/>
          </w:pPr>
        </w:p>
      </w:tc>
      <w:tc>
        <w:tcPr>
          <w:tcW w:w="3120" w:type="dxa"/>
        </w:tcPr>
        <w:p w14:paraId="0389E5FF" w14:textId="10A4594D" w:rsidR="48B73B7B" w:rsidRDefault="48B73B7B" w:rsidP="48B73B7B">
          <w:pPr>
            <w:pStyle w:val="Header"/>
            <w:jc w:val="center"/>
          </w:pPr>
        </w:p>
      </w:tc>
      <w:tc>
        <w:tcPr>
          <w:tcW w:w="3120" w:type="dxa"/>
        </w:tcPr>
        <w:p w14:paraId="55C5B5ED" w14:textId="3E77C2B0" w:rsidR="48B73B7B" w:rsidRDefault="48B73B7B" w:rsidP="48B73B7B">
          <w:pPr>
            <w:pStyle w:val="Header"/>
            <w:ind w:right="-115"/>
            <w:jc w:val="right"/>
          </w:pPr>
        </w:p>
      </w:tc>
    </w:tr>
  </w:tbl>
  <w:p w14:paraId="4A87F371" w14:textId="06CA8B02" w:rsidR="48B73B7B" w:rsidRDefault="48B73B7B" w:rsidP="48B73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D8D6" w14:textId="65145AFA" w:rsidR="00EF5CC3" w:rsidRDefault="00EF5CC3" w:rsidP="00991CD9">
    <w:pPr>
      <w:pStyle w:val="Header"/>
      <w:jc w:val="center"/>
    </w:pPr>
    <w:r>
      <w:rPr>
        <w:noProof/>
      </w:rPr>
      <w:drawing>
        <wp:inline distT="0" distB="0" distL="0" distR="0" wp14:anchorId="58F316D0" wp14:editId="44A262BB">
          <wp:extent cx="1828800" cy="1445231"/>
          <wp:effectExtent l="0" t="0" r="0" b="3175"/>
          <wp:docPr id="1837467236" name="Picture 1" descr="A logo with a red letter 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7467236" name="Picture 1" descr="A logo with a red letter 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445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25652"/>
    <w:multiLevelType w:val="hybridMultilevel"/>
    <w:tmpl w:val="1C2C3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9110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FA"/>
    <w:rsid w:val="00116303"/>
    <w:rsid w:val="001A7CC1"/>
    <w:rsid w:val="001E4A49"/>
    <w:rsid w:val="002238EB"/>
    <w:rsid w:val="00232DD8"/>
    <w:rsid w:val="002B6C0A"/>
    <w:rsid w:val="00377F5A"/>
    <w:rsid w:val="003B069A"/>
    <w:rsid w:val="003F2BF6"/>
    <w:rsid w:val="004136D4"/>
    <w:rsid w:val="004707EE"/>
    <w:rsid w:val="004B6BF0"/>
    <w:rsid w:val="004E15AE"/>
    <w:rsid w:val="005073A0"/>
    <w:rsid w:val="005A43FD"/>
    <w:rsid w:val="006418FA"/>
    <w:rsid w:val="00650EDD"/>
    <w:rsid w:val="008510E1"/>
    <w:rsid w:val="00991CD9"/>
    <w:rsid w:val="00DF1542"/>
    <w:rsid w:val="00E26FA2"/>
    <w:rsid w:val="00E85913"/>
    <w:rsid w:val="00EF5CC3"/>
    <w:rsid w:val="01821AF7"/>
    <w:rsid w:val="0260C28B"/>
    <w:rsid w:val="03829932"/>
    <w:rsid w:val="0495ED7A"/>
    <w:rsid w:val="051E6993"/>
    <w:rsid w:val="094272BB"/>
    <w:rsid w:val="0ADF12C4"/>
    <w:rsid w:val="0B7985A2"/>
    <w:rsid w:val="0E1B09A4"/>
    <w:rsid w:val="0E36EB9D"/>
    <w:rsid w:val="14015A64"/>
    <w:rsid w:val="1559D205"/>
    <w:rsid w:val="1849A514"/>
    <w:rsid w:val="207F6866"/>
    <w:rsid w:val="2151DA9A"/>
    <w:rsid w:val="21A3B8FD"/>
    <w:rsid w:val="25374189"/>
    <w:rsid w:val="291EDD3F"/>
    <w:rsid w:val="2981C1E8"/>
    <w:rsid w:val="2D0678F5"/>
    <w:rsid w:val="2FD7DB0F"/>
    <w:rsid w:val="301158A3"/>
    <w:rsid w:val="3486727A"/>
    <w:rsid w:val="34D1004E"/>
    <w:rsid w:val="374FA714"/>
    <w:rsid w:val="38F310E0"/>
    <w:rsid w:val="39C28554"/>
    <w:rsid w:val="3AC19DAA"/>
    <w:rsid w:val="3B16CE30"/>
    <w:rsid w:val="3DEDCC4F"/>
    <w:rsid w:val="3EF5992F"/>
    <w:rsid w:val="3FD31B9E"/>
    <w:rsid w:val="409575CA"/>
    <w:rsid w:val="445462B3"/>
    <w:rsid w:val="48B73B7B"/>
    <w:rsid w:val="49B04E57"/>
    <w:rsid w:val="4A2273BD"/>
    <w:rsid w:val="4B4A7BED"/>
    <w:rsid w:val="4EA7589E"/>
    <w:rsid w:val="4F42ECD8"/>
    <w:rsid w:val="5139391A"/>
    <w:rsid w:val="525DA5B7"/>
    <w:rsid w:val="53F97618"/>
    <w:rsid w:val="553E747E"/>
    <w:rsid w:val="565C3503"/>
    <w:rsid w:val="58CCE73B"/>
    <w:rsid w:val="5B6F2B11"/>
    <w:rsid w:val="5BC678BD"/>
    <w:rsid w:val="5BDFA11A"/>
    <w:rsid w:val="5D62491E"/>
    <w:rsid w:val="5DA0585E"/>
    <w:rsid w:val="5DFECB72"/>
    <w:rsid w:val="60BC316D"/>
    <w:rsid w:val="67779225"/>
    <w:rsid w:val="67AB4E2A"/>
    <w:rsid w:val="683227A9"/>
    <w:rsid w:val="6B428E29"/>
    <w:rsid w:val="6BF4E5AC"/>
    <w:rsid w:val="6CC8FD26"/>
    <w:rsid w:val="6E053108"/>
    <w:rsid w:val="70BB66A5"/>
    <w:rsid w:val="70F60A70"/>
    <w:rsid w:val="73A285A7"/>
    <w:rsid w:val="746BC76C"/>
    <w:rsid w:val="74CCC61C"/>
    <w:rsid w:val="7721FD09"/>
    <w:rsid w:val="7A597DA7"/>
    <w:rsid w:val="7A90C08E"/>
    <w:rsid w:val="7AD39F06"/>
    <w:rsid w:val="7CCD5AE7"/>
    <w:rsid w:val="7EA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3DFE89"/>
  <w15:chartTrackingRefBased/>
  <w15:docId w15:val="{363FDAEB-5D19-4942-869D-A7E711AD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C0A"/>
    <w:pPr>
      <w:spacing w:after="0" w:line="240" w:lineRule="auto"/>
    </w:pPr>
    <w:rPr>
      <w:rFonts w:ascii="Buckeye Sans" w:hAnsi="Buckeye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CC3"/>
    <w:pPr>
      <w:keepNext/>
      <w:keepLines/>
      <w:spacing w:before="240"/>
      <w:outlineLvl w:val="0"/>
    </w:pPr>
    <w:rPr>
      <w:rFonts w:ascii="Buckeye Serif" w:eastAsiaTheme="majorEastAsia" w:hAnsi="Buckeye Serif" w:cstheme="majorBidi"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C0A"/>
    <w:pPr>
      <w:keepNext/>
      <w:keepLines/>
      <w:outlineLvl w:val="1"/>
    </w:pPr>
    <w:rPr>
      <w:rFonts w:ascii="Buckeye Serif" w:eastAsiaTheme="majorEastAsia" w:hAnsi="Buckeye Serif" w:cstheme="majorBidi"/>
      <w:color w:val="C000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EDD"/>
    <w:pPr>
      <w:ind w:left="720"/>
      <w:contextualSpacing/>
    </w:pPr>
  </w:style>
  <w:style w:type="paragraph" w:styleId="Revision">
    <w:name w:val="Revision"/>
    <w:hidden/>
    <w:uiPriority w:val="99"/>
    <w:semiHidden/>
    <w:rsid w:val="00EF5CC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F5CC3"/>
    <w:rPr>
      <w:rFonts w:ascii="Buckeye Serif" w:eastAsiaTheme="majorEastAsia" w:hAnsi="Buckeye Serif" w:cstheme="majorBidi"/>
      <w:color w:val="C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6C0A"/>
    <w:rPr>
      <w:rFonts w:ascii="Buckeye Serif" w:eastAsiaTheme="majorEastAsia" w:hAnsi="Buckeye Serif" w:cstheme="majorBidi"/>
      <w:color w:val="C00000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EF5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CC3"/>
    <w:rPr>
      <w:rFonts w:ascii="Buckeye Sans" w:hAnsi="Buckeye Sans"/>
      <w:sz w:val="24"/>
    </w:rPr>
  </w:style>
  <w:style w:type="paragraph" w:styleId="Footer">
    <w:name w:val="footer"/>
    <w:basedOn w:val="Normal"/>
    <w:link w:val="FooterChar"/>
    <w:uiPriority w:val="99"/>
    <w:unhideWhenUsed/>
    <w:rsid w:val="00EF5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CC3"/>
    <w:rPr>
      <w:rFonts w:ascii="Buckeye Sans" w:hAnsi="Buckeye San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0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06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069A"/>
    <w:rPr>
      <w:rFonts w:ascii="Buckeye Sans" w:hAnsi="Buckeye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69A"/>
    <w:rPr>
      <w:rFonts w:ascii="Buckeye Sans" w:hAnsi="Buckeye San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32D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DD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26F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ibson.721@osu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ibson.721@osu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forms.office.com/r/Sd0vt3QA6j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3C53CE2A6654092C0C09262C3A35B" ma:contentTypeVersion="6" ma:contentTypeDescription="Create a new document." ma:contentTypeScope="" ma:versionID="c9750907cba7d775cdb960a0541cf6e0">
  <xsd:schema xmlns:xsd="http://www.w3.org/2001/XMLSchema" xmlns:xs="http://www.w3.org/2001/XMLSchema" xmlns:p="http://schemas.microsoft.com/office/2006/metadata/properties" xmlns:ns2="e2fa2951-ef24-4c51-874c-eeff99a9a794" xmlns:ns3="6bebe959-32a6-4a16-ac1f-1db903062948" targetNamespace="http://schemas.microsoft.com/office/2006/metadata/properties" ma:root="true" ma:fieldsID="24955f97927def45dd5949101d7eb3e0" ns2:_="" ns3:_="">
    <xsd:import namespace="e2fa2951-ef24-4c51-874c-eeff99a9a794"/>
    <xsd:import namespace="6bebe959-32a6-4a16-ac1f-1db903062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a2951-ef24-4c51-874c-eeff99a9a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be959-32a6-4a16-ac1f-1db903062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ebe959-32a6-4a16-ac1f-1db903062948">
      <UserInfo>
        <DisplayName>Armstrong, Alison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4936409-83A8-44CD-AEF6-E2DCA9FAA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a2951-ef24-4c51-874c-eeff99a9a794"/>
    <ds:schemaRef ds:uri="6bebe959-32a6-4a16-ac1f-1db903062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1906A6-F050-42EF-B2A8-B680883EC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4AF17-2CFB-452E-BCBB-C82ADD1C162F}">
  <ds:schemaRefs>
    <ds:schemaRef ds:uri="http://schemas.microsoft.com/office/2006/metadata/properties"/>
    <ds:schemaRef ds:uri="http://schemas.microsoft.com/office/infopath/2007/PartnerControls"/>
    <ds:schemaRef ds:uri="6bebe959-32a6-4a16-ac1f-1db9030629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Libraries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James</dc:creator>
  <cp:keywords/>
  <dc:description/>
  <cp:lastModifiedBy>Sweigart, Claire</cp:lastModifiedBy>
  <cp:revision>2</cp:revision>
  <dcterms:created xsi:type="dcterms:W3CDTF">2024-03-21T20:15:00Z</dcterms:created>
  <dcterms:modified xsi:type="dcterms:W3CDTF">2024-03-21T20:15:00Z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0x010100CED3C53CE2A6654092C0C09262C3A35B</vt:lpwstr>
  </property>
</Properties>
</file>